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Griglia di valutazione della prima prova all’Esame di Stato – Proposta #1</w:t>
      </w:r>
    </w:p>
    <w:p>
      <w:pPr>
        <w:tabs>
          <w:tab w:val="left" w:pos="567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Autore: prof. Michele Ruele - Iprase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7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Definizioni di dimensioni corrispondenti agli indicatori ministeriali e proposta di ponderazione dei punteggi. Tale ponderazione può essere riconsiderata dai consigli di classe, dai collegi docenti, dalle commissioni d’esame. I descrittori tendono a individuare competenze. </w:t>
      </w:r>
    </w:p>
    <w:p>
      <w:pPr>
        <w:tabs>
          <w:tab w:val="left" w:pos="567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tbl>
      <w:tblPr/>
      <w:tblGrid>
        <w:gridCol w:w="4503"/>
        <w:gridCol w:w="4110"/>
      </w:tblGrid>
      <w:tr>
        <w:trPr>
          <w:trHeight w:val="1" w:hRule="atLeast"/>
          <w:jc w:val="left"/>
        </w:trPr>
        <w:tc>
          <w:tcPr>
            <w:tcW w:w="4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7" w:leader="none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PROPOSTA 1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7" w:leader="none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PROPOSTA 2</w:t>
            </w:r>
          </w:p>
        </w:tc>
      </w:tr>
      <w:tr>
        <w:trPr>
          <w:trHeight w:val="1" w:hRule="atLeast"/>
          <w:jc w:val="left"/>
        </w:trPr>
        <w:tc>
          <w:tcPr>
            <w:tcW w:w="4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7" w:leader="none"/>
              </w:tabs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Dimensioni che declinano gli indicatori nazionali nelle loro parti costitutive in funzione descrittiva e come guida alla individuazione delle competenze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7" w:leader="none"/>
              </w:tabs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Dimensioni che declinano gli indicatori nazionali nelle loro parti costitutive in funzione descrittiva e come guida alla individuazione delle competenze</w:t>
            </w:r>
          </w:p>
        </w:tc>
      </w:tr>
      <w:tr>
        <w:trPr>
          <w:trHeight w:val="1" w:hRule="atLeast"/>
          <w:jc w:val="left"/>
        </w:trPr>
        <w:tc>
          <w:tcPr>
            <w:tcW w:w="4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7" w:leader="none"/>
              </w:tabs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Punteggi corrispondenti alle assegnazioni ministeriali: 20 punti per coppie di indicatori nella sezione comune; nella sezione specifica delle tipologie10 punti a indicatore per la tipologia A, ponderazione 10-15-15 per le tipologie B e C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7" w:leader="none"/>
              </w:tabs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Punteggi ponderati a seconda del peso dato ai diversi indicatori</w:t>
            </w:r>
          </w:p>
        </w:tc>
      </w:tr>
      <w:tr>
        <w:trPr>
          <w:trHeight w:val="1" w:hRule="atLeast"/>
          <w:jc w:val="left"/>
        </w:trPr>
        <w:tc>
          <w:tcPr>
            <w:tcW w:w="4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7" w:leader="none"/>
              </w:tabs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Descrittori per competenze (rubriche)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7" w:leader="none"/>
              </w:tabs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Descrittori per correttezza e performance</w:t>
            </w:r>
          </w:p>
        </w:tc>
      </w:tr>
    </w:tbl>
    <w:p>
      <w:pPr>
        <w:tabs>
          <w:tab w:val="left" w:pos="567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Indicatori generali per la valutazione degli elaborati (max 60 punti)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INDICATORE 1 - fino a 20 punti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Ideazione, pianificazione e organizzazione del testo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DIMENSIONI: Distribuzione del contenuto in paragrafi e capoversi; equilibrio tra le varie parti; gerarchia delle informazioni e loro legami, loro raggruppamento, progressione; fluidità, appropriatezza e efficacia alla lettura; evidenza di temi e sottotemi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Coesione e coerenza testuale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DIMENSIONI: Precisione degli enunciati e delle loro relazioni; uso di strumenti coesivi di ripresa (rinvii, riferimenti, anafore ecc.) e di connettivi; gestione dei registri e dello stile; rapporto fra elementi espliciti e impliciti (uso di esplicitazioni, presupposizioni, implicazioni, inferenze); efficienza (rapporto fra informazione utile e ridondante o mancante); uso di collocazioni e deittici; affidabilità; uso del “dato” e del “nuovo”; continuità e unitarietà, non contraddittorietà (sia attraverso transizioni concettuali, sia attraverso l’uso di sintassi, connettivi e punteggiatura)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161"/>
        <w:gridCol w:w="2286"/>
        <w:gridCol w:w="6175"/>
      </w:tblGrid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Carente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Livelli minimi non raggiunti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Insufficiente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4"/>
                <w:shd w:fill="auto" w:val="clear"/>
              </w:rPr>
              <w:t xml:space="preserve">(togliere 1 o 2 punti in corrispondenza dei 6 descrittori)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&lt;12</w:t>
            </w:r>
          </w:p>
        </w:tc>
        <w:tc>
          <w:tcPr>
            <w:tcW w:w="6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Del tutto/in larga parte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privo di struttura ed equilibrio tra  le parti.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Testo disunito, demarcazioni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slegate /assenti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Progettazione e revisioni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assenti/inefficaci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48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Mancano/ Sono inefficaci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continuità e progressione.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Contenuto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contraddittorio / vago / incoerente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Inefficacia dell’uso di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cornici di senso /implicazioni / inferenze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Iniziale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(livello principiante: imitazione / adattamento al contesto)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Sufficiente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12-13</w:t>
            </w:r>
          </w:p>
        </w:tc>
        <w:tc>
          <w:tcPr>
            <w:tcW w:w="6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Tendenza a giustapporre anziché a collegare le parti, ripartizione dei contenuti solo in parte sorvegliata.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Adesione,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tendenzialmente meccanica / con alcune carenze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, alle principali regole di connessione e demarcazione.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 contenuti sono definiti, l’architettura è semplice e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fondata su alcuni elementi di continuità e progressione /laddove mancano elementi di continuità e progressione non sono pregiudicate l’unità complessiva e l’efficacia comunicativa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Base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(livello base: esercitare / applicare)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Discreto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14-15</w:t>
            </w:r>
          </w:p>
        </w:tc>
        <w:tc>
          <w:tcPr>
            <w:tcW w:w="6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Applica gli strumenti di strutturazione ed equilibrio del testo in modo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semplice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/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efficace in tratti parziali del testo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Gerarchizza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in modo semplice / in parti localizzate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Dà unità e definisce demarcazioni in modo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formale / meccanico/ solo in alcune parti significative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Il testo è continuo e fluido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in modo semplice / in alcuni tratti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Adegua la struttura alle richieste e allo scopo e applica le principali regole di organizzazione.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Intermedio/ Standard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(livello intermedio: specificità personale avanzata)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Buono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16-17</w:t>
            </w:r>
          </w:p>
        </w:tc>
        <w:tc>
          <w:tcPr>
            <w:tcW w:w="6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Utilizza gli strumenti di strutturazione ed equilibrio del testo in modo consapevole, con ripartizioni efficaci.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Le gerarchie e le stratificazioni formali e di contenuto sono chiare e ben legate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in tutto il testo / in gran parte del testo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Elabora e trova soluzioni di struttura e legami del testo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adatti / scegliendo tra opzioni possibili in maniera adeguata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agli scopi e alle regole di organizzazione.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Il testo è continuo, efficace ed appropriato. 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Avanzato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(lnnovazione creativa, esperta: giustificare, valutare)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Ottimo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18-19</w:t>
            </w:r>
          </w:p>
        </w:tc>
        <w:tc>
          <w:tcPr>
            <w:tcW w:w="6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Il testo è ben strutturato, le ripartizioni sono funzionali, le scelte di composizione sono efficaci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 personali / caratterizzate /significative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Le gerarchie e le stratificazioni formali e di contenuto sono chiare e ben progettate.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L’organizzazione e il sistema di relazione interna e legami danno continuità e progressione al testo nel suo complesso, gli strumenti relativi sono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appropriati / adeguati allo scopo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Il testo è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fluido / convincente / efficace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/ anche in relazione alle cornici di senso / nell’uso di implicazioni / inferenze / astrazioni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Eccellente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(Innovazione creativa, esperta: giustificare, valutare in modo compiuto)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Eccellente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6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L’organizzazione del testo è frutto di scelte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esperte / creative / innovative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Gerarchie e stratificazioni formali e di contenuto sono chiare,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ben progettate /funzionali /esito di una progettazione consapevole e significativa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L’architettura del testo è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creativa / innovativa / funzionale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Le soluzioni sono appropriate ed efficaci, e promuovono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generalizzazioni / cooperazione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Tutti gli strumenti utilizzati concorrono a continuità, progressione,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apertura al dialogo con il lettore / apertura alle cornici di senso e alle implicazioni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258"/>
        <w:gridCol w:w="1172"/>
      </w:tblGrid>
      <w:tr>
        <w:trPr>
          <w:trHeight w:val="854" w:hRule="auto"/>
          <w:jc w:val="left"/>
        </w:trPr>
        <w:tc>
          <w:tcPr>
            <w:tcW w:w="3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Voto totale 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/20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INDICATORE 2- fino a 20 punti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4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Ricchezza e padronanza lessicale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DIMENSIONI: Quantità e appropriatezza delle parole; padronanza dei lessici speciali; adeguatezza delle scelte sul piano stilistico; congruenza delle scelte di registro; collocazioni; uso marcato ed espressivo del lessico; adeguatezza del lessico e delle espressioni secondo le esigenze comunicative nel contesto.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Correttezza grammaticale (ortografia, morfologia, sintassi); uso corretto ed efficace della punteggiatura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DIMENSIONI: Adesione alle norme; consapevolezza del rapporto con le norme; padronanza dello standard; reinterpretazione personale efficace e dimostrazione di capacità di scelta adeguata fra soluzioni possibili.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76"/>
        <w:gridCol w:w="1245"/>
        <w:gridCol w:w="7301"/>
      </w:tblGrid>
      <w:tr>
        <w:trPr>
          <w:trHeight w:val="1" w:hRule="atLeast"/>
          <w:jc w:val="left"/>
        </w:trPr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Carente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Livelli minimi non raggiunti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Insufficiente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4"/>
                <w:shd w:fill="auto" w:val="clear"/>
              </w:rPr>
              <w:t xml:space="preserve">(togliere 1 o 2 punti in corrispondenza dei 6 descrittori)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&lt;12</w:t>
            </w:r>
          </w:p>
        </w:tc>
        <w:tc>
          <w:tcPr>
            <w:tcW w:w="7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Ampia / tendenziale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inadeguatezza della quantità e varietà di soluzioni lessicali a disposizione.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Uso del tutto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inconsapevole / poco consapevole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delle scelte di registro in rapporto al mezzo della scrittura.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Ampia / tendenziale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inadeguatezza della quantità e varietà di soluzioni sintattiche a disposizione.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Ampia / tendenziale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inadeguatezza della quantità e varietà di soluzioni di punteggiatura a disposizione.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Ampia / tendenziale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inadeguatezza dei legami grammaticali e semantici.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Errori / inappropriatezze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nel riuso personale delle soluzioni linguistiche.</w:t>
            </w:r>
          </w:p>
        </w:tc>
      </w:tr>
      <w:tr>
        <w:trPr>
          <w:trHeight w:val="1" w:hRule="atLeast"/>
          <w:jc w:val="left"/>
        </w:trPr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Iniziale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(livello principiante: imitazione / adattamento al contesto)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Sufficiente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12-13</w:t>
            </w:r>
          </w:p>
        </w:tc>
        <w:tc>
          <w:tcPr>
            <w:tcW w:w="7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Uso di un lessico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elementare / di base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per quantità e varietà.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Uso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neutrale / con scarti immotivati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del registro in rapporto al mezzo della scrittura, al tipo e al genere testuale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Uso della sintassi e della punteggiatura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semplice / ripetitivo e poco variato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/ impreciso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in rapporto alle scelte di tipo e genere testuale.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Corrispondenza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completa / tendenziale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fra usi grammaticali e contenuti.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Uso elementare / tentato riuso personale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degli standard linguistici.</w:t>
            </w:r>
          </w:p>
        </w:tc>
      </w:tr>
      <w:tr>
        <w:trPr>
          <w:trHeight w:val="1" w:hRule="atLeast"/>
          <w:jc w:val="left"/>
        </w:trPr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Base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(livello base: esercitare / applicare)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Discreto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14-15</w:t>
            </w:r>
          </w:p>
        </w:tc>
        <w:tc>
          <w:tcPr>
            <w:tcW w:w="7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Uso del lessico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adeguato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/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efficace in tratti parziali del testo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con padronanza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parziale / sporadica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di lessico speciale.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Padronanza delle scelte di registro.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Uso della sintassi e della punteggiatura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adeguato / efficace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in rapporto alle scelte di tipo e genere testuale in alcune parti del testo.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Adeguamento degli usi linguistici agli scopi.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Riuso degli standard linguistici in funzione personalizzata, con capacità di scelta fra diverse soluzioni possibili in alcune parti del testo.</w:t>
            </w:r>
          </w:p>
        </w:tc>
      </w:tr>
      <w:tr>
        <w:trPr>
          <w:trHeight w:val="1" w:hRule="atLeast"/>
          <w:jc w:val="left"/>
        </w:trPr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Intermedio/ Standard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(livello intermedio: specificità personale avanzata)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Buono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16-17</w:t>
            </w:r>
          </w:p>
        </w:tc>
        <w:tc>
          <w:tcPr>
            <w:tcW w:w="7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Uso del lessico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adeguato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/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efficace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 padronanza di lessico speciale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elementare / di base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, padronanza di varietà e scelta.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Padronanza e varietà delle scelte di registro.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Uso della sintassi e della punteggiatura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adeguato / efficace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in rapporto alle scelte di tipo e genere testuale.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Corrispondenza di usi linguistici e scopi, e padronanza del rapporto fra queste due dimensioni.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Riuso degli standard linguistici in funzione personalizzata, con capacità di scelta fra diverse soluzioni possibili.</w:t>
            </w:r>
          </w:p>
        </w:tc>
      </w:tr>
      <w:tr>
        <w:trPr>
          <w:trHeight w:val="1" w:hRule="atLeast"/>
          <w:jc w:val="left"/>
        </w:trPr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Avanzato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(lnnovazione creativa, esperta: giustificare, valutare)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Ottimo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18-19</w:t>
            </w:r>
          </w:p>
        </w:tc>
        <w:tc>
          <w:tcPr>
            <w:tcW w:w="7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Uso del lessico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adeguato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/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efficace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 padronanza di lessico speciale, padronanza di varietà e scelta.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Padronanza e varietà delle scelte di registro, scelte in modo consapevole e personale.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Uso della sintassi e della punteggiatura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efficace /personale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funzionale alle scelte di tipo e genere testuale.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Corrispondenza di usi linguistici e scopi, e padronanza del rapporto fra queste due dimensioni, uso significativo delle procedure linguistiche in rapporto agli scopi.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Riuso degli standard linguistici in funzione personalizzata, con consapevole capacità di scelta fra diverse soluzioni possibili.</w:t>
            </w:r>
          </w:p>
        </w:tc>
      </w:tr>
      <w:tr>
        <w:trPr>
          <w:trHeight w:val="1" w:hRule="atLeast"/>
          <w:jc w:val="left"/>
        </w:trPr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Eccellente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(Innovazione creativa, esperta: giustificare, valutare in modo compiuto)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Eccellente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7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Ricco e significativo uso del lessico anche speciale, padronanza di varietà e scelte.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Uso significativo, consapevole e significativo delle scelte di registro.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Uso della sintassi e della punteggiatura funzionale alle scelte di tipo e genere testuale.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Corrispondenza di usi linguistici e scopi, e padronanza del rapporto fra queste due dimensioni, uso significativo e consapevole delle procedure linguistiche in rapporto agli scopi.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Riuso degli standard linguistici in funzione personalizzata, autonoma e consapevole, con evidenza di universalità, astrazione e generazione di nuova conoscenza.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258"/>
        <w:gridCol w:w="1172"/>
      </w:tblGrid>
      <w:tr>
        <w:trPr>
          <w:trHeight w:val="854" w:hRule="auto"/>
          <w:jc w:val="left"/>
        </w:trPr>
        <w:tc>
          <w:tcPr>
            <w:tcW w:w="3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Voto totale 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/20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INDICATORE 3 - fino a 20 punti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Ampiezza e precisione delle conoscenze e dei riferimenti culturali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DIMENSIONI: Individuazione e pertinenza delle conoscenze; inquadramento del tema da trattare in cornici e reti concettuali; selezione e trattamento, gerarchizzazione delle conoscenze; ricorso a diverse fonti e loro presentazione; essenzialità, tematizzazioni, messa in rilievo e funzionalità delle conoscenze.</w:t>
      </w:r>
    </w:p>
    <w:p>
      <w:pPr>
        <w:numPr>
          <w:ilvl w:val="0"/>
          <w:numId w:val="78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Espressione di giudizi critici e valutazioni personali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DIMENSIONI: Capacità di convincere, di essere affidabili, di sostenere le proprie affermazioni con riscontri di tipo culturale e per mezzo di esposizione e argomentazione; autonomia e personalità del giudizio; rapporto con stereotipi e luoghi comuni; elaborazione di visioni coerenti rispetto alle cornici di riferimento.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161"/>
        <w:gridCol w:w="2286"/>
        <w:gridCol w:w="6175"/>
      </w:tblGrid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Carente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Livelli minimi non raggiunti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Insufficiente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4"/>
                <w:shd w:fill="auto" w:val="clear"/>
              </w:rPr>
              <w:t xml:space="preserve">(togliere 1 o 2 punti in corrispondenza dei 6 descrittori)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&lt;12</w:t>
            </w:r>
          </w:p>
        </w:tc>
        <w:tc>
          <w:tcPr>
            <w:tcW w:w="6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Conoscenze e riferimenti culturali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assenti / ridotti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Riuso di conoscenze da fonti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frammentario / disordinato / imitativo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Scarse / assenti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gerarchizzazione e tematizzazione.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Ricorso ad ambiti limitati e riduzione della complessità a esercizio.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Scarsa / assente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autonomia di giudizio.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Scarsa / assente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produzione di conoscenza.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Iniziale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(livello principiante: imitazione / adattamento al contesto)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Sufficiente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12-13</w:t>
            </w:r>
          </w:p>
        </w:tc>
        <w:tc>
          <w:tcPr>
            <w:tcW w:w="6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Riproduce conoscenze comprese per imitazione e ripetizione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in forma frammentaria / accumulativa.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Ricorso a fonti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non / poco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selezionate.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Riconduzione dei temi al già noto,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scarsa / assente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problematizzazione.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Assembla / collega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le conoscenze in una rete di rapporti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non / poco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significativa.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Autonomia di giudizio e produzione di conoscenza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meccaniche / assenti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Base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(livello base: esercitare / applicare)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Discreto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14-15</w:t>
            </w:r>
          </w:p>
        </w:tc>
        <w:tc>
          <w:tcPr>
            <w:tcW w:w="6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Conoscenze comprese e riprodotte per imitazione e ripetizione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in forma frammentaria / accumulativa.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Ricorso a fonti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non / poco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selezionate.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Riconduzione dei temi al già noto,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scarsa / assente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problematizzazione.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Assembla / collega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le conoscenze in una rete di rapporti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non / poco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significativa.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Autonomia di giudizio e produzione di conoscenza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meccaniche / assenti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C0C0C0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Intermedio/ Standard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(livello intermedio: specificità personale avanzata)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Buono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16-17</w:t>
            </w:r>
          </w:p>
        </w:tc>
        <w:tc>
          <w:tcPr>
            <w:tcW w:w="6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Conoscenze collegate tra loro e all’esperienza propria, personale e di studio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in più parti del testo/in modo coerente nel testo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Utilizzazione, gerarchizzazione, trasferimento delle conoscenze in funzione dello scopo.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Ricorso a fonti selezionate, con consapevolezza parziale / completa.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Integrazione e produzione di nuove conoscenze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in alcune parti / in tutto il testo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Avanzato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(lnnovazione creativa, esperta: giustificare, valutare)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Ottimo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18-19</w:t>
            </w:r>
          </w:p>
        </w:tc>
        <w:tc>
          <w:tcPr>
            <w:tcW w:w="6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Conoscenze complesse, precise e intrecciate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in parte del testo / in tutto il testo.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Gerarchizzazione e collocazione delle conoscenze nel quadro generale, selezione consapevole, secondo specificità personale.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Soluzione delle questioni, capacità di problematizzazione, scelta pertinente dei temi e dell’argomentazione.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Compone e produce ex novo elementi di valutazione, collega le conoscenze e ne prevede conseguenze e sviluppi, assume punti di vista motivati.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Eccellente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(Innovazione creativa, esperta: giustificare, valutare in modo compiuto)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Eccellente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6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Conoscenze complete e complesse, selezionate secondo visione ampia, a lungo termine e strategica.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Dominio della situazione e correlazioni significative in funzione di innovazione conoscitiva.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Consapevolezza delle scelte e del rapporto fra concretezza e astrazione, fra dati particolari e universalità.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Dominio di regole e metodi, introiezione e superamento degli argomenti di studio, capacità di intuizione e di dimostrazione delle proprie affermazioni.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</w:p>
    <w:tbl>
      <w:tblPr/>
      <w:tblGrid>
        <w:gridCol w:w="3258"/>
        <w:gridCol w:w="1172"/>
      </w:tblGrid>
      <w:tr>
        <w:trPr>
          <w:trHeight w:val="854" w:hRule="auto"/>
          <w:jc w:val="left"/>
        </w:trPr>
        <w:tc>
          <w:tcPr>
            <w:tcW w:w="3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Voto totale 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/20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258"/>
        <w:gridCol w:w="1172"/>
      </w:tblGrid>
      <w:tr>
        <w:trPr>
          <w:trHeight w:val="854" w:hRule="auto"/>
          <w:jc w:val="left"/>
        </w:trPr>
        <w:tc>
          <w:tcPr>
            <w:tcW w:w="3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Voto totale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/60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Indicatori specifici per le singole tipologie di prova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Tipologia 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Elementi da valutare nello specifico (max 40 punti)</w:t>
      </w:r>
    </w:p>
    <w:p>
      <w:pPr>
        <w:numPr>
          <w:ilvl w:val="0"/>
          <w:numId w:val="1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Rispetto dei vincoli posti nella consegna (ad esempio, indicazioni di massima circa la lunghezza del testo – se presenti – o indicazioni circa la forma parafrasata o sintetica della rielaborazione)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Rispetto delle consegne riguardo alle dimensioni e quantità; rispetto dei vincoli posti dalla consegna; comprensione delle consegne; atteggiamento attivo/passivo/mimetico/emulativo/ripetitivo, riuso delle consegne, meccanicità o consapevolezza nell’adesione ai vincoli.</w:t>
      </w:r>
    </w:p>
    <w:p>
      <w:pPr>
        <w:numPr>
          <w:ilvl w:val="0"/>
          <w:numId w:val="11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Capacità di comprendere il testo nel suo senso complessivo e nei suoi snodi tematici e stilistici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DIMENSIONI: Comprensione della lettera del testo; attivazione del circolo ermeneutico, in cui le ipotesi del lettore tornano continuamente al testo per la verifica e per lo sviluppo della lettura; capacità di descrizione / riassunto / sintesi / ricodificazione; </w:t>
      </w: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capacità di selezione dei dati, con l’individuazione di quelli pertinenti; riconoscimento di organizzazione; capacità di attenzione; possesso di sintesi e analisi; capacità di definizione, di individuazione dell’ordine e della composizione; precisione, attivazione di analogie e intuizione; coerenza e possesso del principio dell’esclusione; dominio di spazialità e temporalità interne al testo.</w:t>
      </w:r>
    </w:p>
    <w:p>
      <w:pPr>
        <w:numPr>
          <w:ilvl w:val="0"/>
          <w:numId w:val="114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Puntualità nell’analisi lessicale, sintattica, stilistica e retorica (se richiesta)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DIMENSIONI: individuazione di elementi e procedimenti, loro selezione; possesso di metodo nell’osservazione e nell’uso dei dati retorici, linguistici e stilistici per spiegare il funzionamento del testo e avviare percorsi di comprensione del senso; individuazione della funzione degli elementi stilistici, retorici, linguistici; capacità di connessioni fra forma e contenuto.</w:t>
      </w:r>
    </w:p>
    <w:p>
      <w:pPr>
        <w:numPr>
          <w:ilvl w:val="0"/>
          <w:numId w:val="11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Interpretazione corretta e articolata del testo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DIMENSIONI: possesso di procedure e metodo per sviluppare ipotesi, argomentazioni, inferenze, spiegazioni, confronti; capacità di riflessione trasformativa, di rielaborazione critica, di rimandi fra testo, lettore e contesto; confronto con altri testi e con il contesto storico culturale e letterario; confronto con altri linguaggi e arti; confronto con i propri gusti, la propria cultura, il presente; collocazione nel testo nel contesto storico-letterario e nella tradizione letteraria.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615"/>
        <w:gridCol w:w="1598"/>
        <w:gridCol w:w="1609"/>
        <w:gridCol w:w="1608"/>
        <w:gridCol w:w="1592"/>
        <w:gridCol w:w="1600"/>
      </w:tblGrid>
      <w:tr>
        <w:trPr>
          <w:trHeight w:val="1" w:hRule="atLeast"/>
          <w:jc w:val="left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25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Carente</w:t>
            </w:r>
          </w:p>
        </w:tc>
        <w:tc>
          <w:tcPr>
            <w:tcW w:w="1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25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Iniziale</w:t>
            </w:r>
          </w:p>
        </w:tc>
        <w:tc>
          <w:tcPr>
            <w:tcW w:w="1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25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Base</w:t>
            </w:r>
          </w:p>
        </w:tc>
        <w:tc>
          <w:tcPr>
            <w:tcW w:w="1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25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Intermedio/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standard</w:t>
            </w:r>
          </w:p>
        </w:tc>
        <w:tc>
          <w:tcPr>
            <w:tcW w:w="1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25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Avanzato</w:t>
            </w:r>
          </w:p>
        </w:tc>
        <w:tc>
          <w:tcPr>
            <w:tcW w:w="1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25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Eccellente</w:t>
            </w:r>
          </w:p>
        </w:tc>
      </w:tr>
      <w:tr>
        <w:trPr>
          <w:trHeight w:val="1" w:hRule="atLeast"/>
          <w:jc w:val="left"/>
        </w:trPr>
        <w:tc>
          <w:tcPr>
            <w:tcW w:w="962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5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Rispetto dei vincoli posti nella consegna – fino a 10 punti</w:t>
            </w:r>
          </w:p>
        </w:tc>
      </w:tr>
      <w:tr>
        <w:trPr>
          <w:trHeight w:val="1" w:hRule="atLeast"/>
          <w:jc w:val="left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Consegne sulla lunghezza dei testi fortemente disattesa.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Risposte /consegne mancanti.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Mancata pertinenza rispetto alle consegne.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Forma richiesta disattesa.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Lacune gravi.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1-5 punti</w:t>
            </w:r>
          </w:p>
        </w:tc>
        <w:tc>
          <w:tcPr>
            <w:tcW w:w="1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Aderenza parziale alle consegne sulla lunghezza dei testi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Lacune nelle risposte.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Pertinenza generica rispetto alle consegne.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Rispetto generico della forma richiesta.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 punti</w:t>
            </w:r>
          </w:p>
        </w:tc>
        <w:tc>
          <w:tcPr>
            <w:tcW w:w="1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Aderenza alle consegne. Collegamento delle consegne alla propria esperienza di studio e distinzione rispetto alle richieste.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Capacità di sistematizzare, esporre, gerarchizzare dimostrata in alcuni punti.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 punti</w:t>
            </w:r>
          </w:p>
        </w:tc>
        <w:tc>
          <w:tcPr>
            <w:tcW w:w="1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Aderenza alle consegne.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Connessione tra le parti, coerenza e apertura oltre il noto e al dato scontato o già offerto dalle consegne.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 punti</w:t>
            </w:r>
          </w:p>
        </w:tc>
        <w:tc>
          <w:tcPr>
            <w:tcW w:w="1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Aderenza alle consegne e sviluppo delle richieste.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Coerenza tra le parti, riferimento a cornici generali di senso, adattamento e apertura a ipotesi a partire dai dati esposti. Creazione di conoscenza a partire dai vincoli.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9 punti</w:t>
            </w:r>
          </w:p>
        </w:tc>
        <w:tc>
          <w:tcPr>
            <w:tcW w:w="1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Aderenza alle consegne, sviluppo e uso delle opportunità offerte o suggerite.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Coerenza fra le parti, strategie di risposte che denotano dominio della situazione completa e appropriata.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 punti</w:t>
            </w:r>
          </w:p>
        </w:tc>
      </w:tr>
      <w:tr>
        <w:trPr>
          <w:trHeight w:val="1" w:hRule="atLeast"/>
          <w:jc w:val="left"/>
        </w:trPr>
        <w:tc>
          <w:tcPr>
            <w:tcW w:w="962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5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Capacità di comprendere il testo nel suo senso complessivo e snodi tematici e stilistici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fino a 10 punti</w:t>
            </w:r>
          </w:p>
        </w:tc>
      </w:tr>
      <w:tr>
        <w:trPr>
          <w:trHeight w:val="1" w:hRule="atLeast"/>
          <w:jc w:val="left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Fraintendimenti o lacune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completi/ in molti punti / in alcuni punti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Comprensione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gravemente / parzialmente / in alcuni punti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carente.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1-5 punti</w:t>
            </w:r>
          </w:p>
        </w:tc>
        <w:tc>
          <w:tcPr>
            <w:tcW w:w="1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Comprensione generica del testo,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senza approfondimenti significativi / con eventuali locali fraintendimenti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 punti</w:t>
            </w:r>
          </w:p>
        </w:tc>
        <w:tc>
          <w:tcPr>
            <w:tcW w:w="1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Comprensione complessiva del testo con alcuni elementi di giustificazione e approfondimento.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 punti</w:t>
            </w:r>
          </w:p>
        </w:tc>
        <w:tc>
          <w:tcPr>
            <w:tcW w:w="1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Comprensione del testo con connessioni e approfondimenti. Lettura consapevole con elementi di complessità almeno in alcuni punti.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 punti</w:t>
            </w:r>
          </w:p>
        </w:tc>
        <w:tc>
          <w:tcPr>
            <w:tcW w:w="1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Comprensione completa del testo, lettura consapevole, capacità di sintesi e connessione fra elementi interni del testo ed esperienza personale e di studio.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9 punti</w:t>
            </w:r>
          </w:p>
        </w:tc>
        <w:tc>
          <w:tcPr>
            <w:tcW w:w="1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Comprensione completa, analitica e sintetica, ricca di connessioni, approfondimenti e rimandi all’interno del testo e con l’esperienza personale e di studio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 punti</w:t>
            </w:r>
          </w:p>
        </w:tc>
      </w:tr>
      <w:tr>
        <w:trPr>
          <w:trHeight w:val="1" w:hRule="atLeast"/>
          <w:jc w:val="left"/>
        </w:trPr>
        <w:tc>
          <w:tcPr>
            <w:tcW w:w="962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5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Puntualità nell’analisi lessicale, sintattica, stilistica e retorica – fino a 10 punti</w:t>
            </w:r>
          </w:p>
        </w:tc>
      </w:tr>
      <w:tr>
        <w:trPr>
          <w:trHeight w:val="1" w:hRule="atLeast"/>
          <w:jc w:val="left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Mancato /parziale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riconoscimento degli elementi richiesti.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Mancanti / scarsi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strumenti di analisi e metodo.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1-5 punti</w:t>
            </w:r>
          </w:p>
        </w:tc>
        <w:tc>
          <w:tcPr>
            <w:tcW w:w="1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Risposte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superficiali / parziali / ripetitive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. Strumenti di analisi e metodo semplici e applicati su elementi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evidenti / non sempre pertinenti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 punti</w:t>
            </w:r>
          </w:p>
        </w:tc>
        <w:tc>
          <w:tcPr>
            <w:tcW w:w="1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Risposte corrette almeno in punti significativi.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Strumenti di analisi applicati secondo lo studio e le istruzioni date.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 punti</w:t>
            </w:r>
          </w:p>
        </w:tc>
        <w:tc>
          <w:tcPr>
            <w:tcW w:w="1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Risposte corrette. Strumenti di analisi e metodo applicati con consapevolezza, secondo le procedure corrette.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 punti</w:t>
            </w:r>
          </w:p>
        </w:tc>
        <w:tc>
          <w:tcPr>
            <w:tcW w:w="1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Risposte complete e approfondite. Possiede con sicurezza gli strumenti di analisi, connette l’analisi tecnica al senso.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9 punti</w:t>
            </w:r>
          </w:p>
        </w:tc>
        <w:tc>
          <w:tcPr>
            <w:tcW w:w="1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Risposte complete e approfondite, con aperture di senso e rielaborazione interpretativa. Metodo dinamico e analisi puntuale connessa a sintesi e riconoscimento di senso.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 punti</w:t>
            </w:r>
          </w:p>
        </w:tc>
      </w:tr>
      <w:tr>
        <w:trPr>
          <w:trHeight w:val="1" w:hRule="atLeast"/>
          <w:jc w:val="left"/>
        </w:trPr>
        <w:tc>
          <w:tcPr>
            <w:tcW w:w="962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5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Interpretazione corretta e articolata del testo – fino a 10 punti</w:t>
            </w:r>
          </w:p>
        </w:tc>
      </w:tr>
      <w:tr>
        <w:trPr>
          <w:trHeight w:val="1" w:hRule="atLeast"/>
          <w:jc w:val="left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Mancato / parziale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apporto interpretativo.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Evidenti lacune nell’individuazione/ mancato riconoscimento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dei nodi di senso del testo.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1-5 punti</w:t>
            </w:r>
          </w:p>
        </w:tc>
        <w:tc>
          <w:tcPr>
            <w:tcW w:w="1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Elaborazione di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alcuni / frammentari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elementi di interpretazione.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Mancanti / parziali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elementi di pertinenza e riferimenti al testo.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 punti</w:t>
            </w:r>
          </w:p>
        </w:tc>
        <w:tc>
          <w:tcPr>
            <w:tcW w:w="1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Interpretazione complessiva corretta,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non motivata / motivata in modo generico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/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dalle motivazioni implicite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 punti</w:t>
            </w:r>
          </w:p>
        </w:tc>
        <w:tc>
          <w:tcPr>
            <w:tcW w:w="1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Interpretazione fondata su elementi di attenzione e metodo desunti dallo studio e dall’esperienza personale,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con alcuni elementi innovativi / secondo procedure codificate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 punti</w:t>
            </w:r>
          </w:p>
        </w:tc>
        <w:tc>
          <w:tcPr>
            <w:tcW w:w="1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Interpretazione approfondita, analitica e sistemica, basata su argomentazioni solide e autonome.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9 punti</w:t>
            </w:r>
          </w:p>
        </w:tc>
        <w:tc>
          <w:tcPr>
            <w:tcW w:w="1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Interpretazione approfondita, innovativa, completa. Logica complessa, dinamica e consapevole.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 punti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258"/>
        <w:gridCol w:w="1172"/>
      </w:tblGrid>
      <w:tr>
        <w:trPr>
          <w:trHeight w:val="854" w:hRule="auto"/>
          <w:jc w:val="left"/>
        </w:trPr>
        <w:tc>
          <w:tcPr>
            <w:tcW w:w="3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Voto totale 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/40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258"/>
        <w:gridCol w:w="4789"/>
        <w:gridCol w:w="1172"/>
      </w:tblGrid>
      <w:tr>
        <w:trPr>
          <w:trHeight w:val="854" w:hRule="auto"/>
          <w:jc w:val="left"/>
        </w:trPr>
        <w:tc>
          <w:tcPr>
            <w:tcW w:w="3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Voto totale in centesimi</w:t>
            </w:r>
          </w:p>
        </w:tc>
        <w:tc>
          <w:tcPr>
            <w:tcW w:w="4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923" w:dyaOrig="283">
                <v:rect xmlns:o="urn:schemas-microsoft-com:office:office" xmlns:v="urn:schemas-microsoft-com:vml" id="rectole0000000000" style="width:96.150000pt;height:14.1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/100</w:t>
            </w:r>
          </w:p>
        </w:tc>
      </w:tr>
      <w:tr>
        <w:trPr>
          <w:trHeight w:val="854" w:hRule="auto"/>
          <w:jc w:val="left"/>
        </w:trPr>
        <w:tc>
          <w:tcPr>
            <w:tcW w:w="3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Voto totale in ventesimi </w:t>
            </w:r>
          </w:p>
        </w:tc>
        <w:tc>
          <w:tcPr>
            <w:tcW w:w="4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923" w:dyaOrig="465">
                <v:rect xmlns:o="urn:schemas-microsoft-com:office:office" xmlns:v="urn:schemas-microsoft-com:vml" id="rectole0000000001" style="width:96.150000pt;height:23.25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/20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Tipologia B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Elementi da valutare nello specifico (max 40 punti)</w:t>
      </w:r>
    </w:p>
    <w:p>
      <w:pPr>
        <w:numPr>
          <w:ilvl w:val="0"/>
          <w:numId w:val="16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Individuazione corretta di tesi e argomentazioni presenti nel testo proposto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Capacità di riconoscere gli snodi argomentativi; capacità di interpretazione locale e globale; riconoscimento e spiegazione della funzione delle mosse argomentative; capacità di analisi; individuazione delle sequenze del discorso; individuazione dell’eventuale tesi di fondo, o delle tesi sostenute; riconoscimento delle risorse e procedure espressive usate nel testo; analisi delle caratteristiche linguistiche e testuali; risoluzione delle forme ambigue, o figurate, o semantiche non univoche; distinzione tra esposizione e argomentazione, tra contenuti informativi e argomentativi; capacità di confronto e sintesi tra conoscenze o misconoscenze, credenze e conoscenze scientifiche, con riflessione sul linguaggio relativo; riconoscimento del grado di rigidità e dei vincoli interpretativi del discorso.</w:t>
      </w:r>
    </w:p>
    <w:p>
      <w:pPr>
        <w:numPr>
          <w:ilvl w:val="0"/>
          <w:numId w:val="1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Capacità di sostenere con coerenza un percorso ragionativo adoperando connettivi pertinenti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Articolazione di un commento pertinente e completo; capacità di sviluppare spunti e suggerimenti del testo; capacità di sviluppare temi del testo; capacità di usare riassunti, esposizioni, sintesi, definizioni, rimandi ecc.; confronto fra informazioni e individuazione di concetti aggreganti; integrazione di concetti e informazioni attraverso il confronto; scelta dell’ordine della composizione e capacità di dare equilibrio e stabilire collegamenti tra le parti; produzione autonoma basata su selezione delle argomentazioni, sulla loro organizzazione e sulla pianificazione complessiva.</w:t>
      </w:r>
    </w:p>
    <w:p>
      <w:pPr>
        <w:numPr>
          <w:ilvl w:val="0"/>
          <w:numId w:val="16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Correttezza e congruenza dei riferimenti culturali utilizzati per sostenere l’argomentazione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Riconoscimento del grado di rigidità e dei vincoli interpretativi proposti dalla traccia; rapporti con la comprensione (anche attraverso attività di sintesi) e con l’analisi del testo di partenza; quantità e qualità delle conoscenze; rielaborazione critica personale; aderenza alla tematica proposta dalla traccia; adeguata strutturazione degli argomenti (temi, sottotemi e loro pianificazione)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483"/>
        <w:gridCol w:w="1639"/>
        <w:gridCol w:w="136"/>
        <w:gridCol w:w="1172"/>
        <w:gridCol w:w="224"/>
        <w:gridCol w:w="1557"/>
        <w:gridCol w:w="1696"/>
        <w:gridCol w:w="1715"/>
      </w:tblGrid>
      <w:tr>
        <w:trPr>
          <w:trHeight w:val="1" w:hRule="atLeast"/>
          <w:jc w:val="left"/>
        </w:trPr>
        <w:tc>
          <w:tcPr>
            <w:tcW w:w="1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30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Carente</w:t>
            </w:r>
          </w:p>
        </w:tc>
        <w:tc>
          <w:tcPr>
            <w:tcW w:w="1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30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Iniziale</w:t>
            </w:r>
          </w:p>
        </w:tc>
        <w:tc>
          <w:tcPr>
            <w:tcW w:w="15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30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Base</w:t>
            </w: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30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Intermedio/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standard</w:t>
            </w:r>
          </w:p>
        </w:tc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30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Avanzato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30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Eccellente</w:t>
            </w:r>
          </w:p>
        </w:tc>
      </w:tr>
      <w:tr>
        <w:trPr>
          <w:trHeight w:val="1" w:hRule="atLeast"/>
          <w:jc w:val="left"/>
        </w:trPr>
        <w:tc>
          <w:tcPr>
            <w:tcW w:w="962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5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Individuazione corretta di tesi e argomentazioni presenti nel testo proposto – fino a 10 punti</w:t>
            </w:r>
          </w:p>
        </w:tc>
      </w:tr>
      <w:tr>
        <w:trPr>
          <w:trHeight w:val="1" w:hRule="atLeast"/>
          <w:jc w:val="left"/>
        </w:trPr>
        <w:tc>
          <w:tcPr>
            <w:tcW w:w="1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Riconoscimento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insufficiente / incompleto / errato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delle richieste.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Contenuti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superficiali (non significativi) / parziali / mancanti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Mancato riconoscimento di stili, tipologie testuali e loro caratteristiche.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1-5 punti</w:t>
            </w:r>
          </w:p>
        </w:tc>
        <w:tc>
          <w:tcPr>
            <w:tcW w:w="1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Risposta generica alle richieste / Su alcune questioni risponde adeguatamente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Commenta e analizza con poche argomentazioni e poco metodo /Commenta e analizza parti del testo, comunque dimostrando alcune padronanze.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Generica / parziale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individuazione delle principali strutture del discorso 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 punti</w:t>
            </w:r>
          </w:p>
        </w:tc>
        <w:tc>
          <w:tcPr>
            <w:tcW w:w="15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Individuazione delle principali mosse argomentative.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Utilizzo di alcuni strumenti di analisi e metodo.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Consapevolezza iniziale delle proprie scelte.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 punti</w:t>
            </w: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Individuazione e spiegazione delle funzioni delle strutture del discorso.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Mappatura delle risorse testuali utilizzate dall’autore.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Collegamenti fra tecniche, funzioni, interpretazione del testo.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Consapevolezza delle proprie scelte di commento.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 punti</w:t>
            </w:r>
          </w:p>
        </w:tc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Analisi puntuale ed efficace.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Uso complessivo di vari strumenti di analisi/interpretazione a vari livelli, con collegamenti e connessioni.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Consapevolezza metodologica e pragmatica.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Uso del linguaggio tecnico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Rimandi puntuali al testo.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9 punti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Analisi puntuale ed efficace, con evidenze di connessioni fra il lavoro presente e l’universalità del testi e delle esperienze.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Riuso culturale delle analisi tecniche.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Riconoscimento sofisticato di strutture semplici e complesse.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Consapevolezza metodologica e linguistica nell’analisi/commento.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 punti</w:t>
            </w:r>
          </w:p>
        </w:tc>
      </w:tr>
      <w:tr>
        <w:trPr>
          <w:trHeight w:val="1" w:hRule="atLeast"/>
          <w:jc w:val="left"/>
        </w:trPr>
        <w:tc>
          <w:tcPr>
            <w:tcW w:w="962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5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2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Capacità di sostenere con coerenza un percorso ragionativo adoperando connettivi pertinenti - fino a 15 punti</w:t>
            </w:r>
          </w:p>
        </w:tc>
      </w:tr>
      <w:tr>
        <w:trPr>
          <w:trHeight w:val="1" w:hRule="atLeast"/>
          <w:jc w:val="left"/>
        </w:trPr>
        <w:tc>
          <w:tcPr>
            <w:tcW w:w="1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Testo non meditato / errato nell’impostazione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dal punto di vista della struttura e dei contenuti.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Rimandi, selezione, pertinenza, correttezza dello svolgimento sono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trascurati / errati / parziali/ basati su competenze testuali inadeguate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1-5 punti</w:t>
            </w:r>
          </w:p>
        </w:tc>
        <w:tc>
          <w:tcPr>
            <w:tcW w:w="1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Uso basilare / elementare / meccanico / parziale di principi di architettura e di contenuti del testo prodotto, in riferimento all’argomentazione sul tema sviluppato.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Le scelte che evidenziano comprensione sono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generalmente corrette, semplici / efficaci in alcuni punti che dimostrano padronanze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La tendenza è a ripetere e riconoscere temi.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 punti</w:t>
            </w:r>
          </w:p>
        </w:tc>
        <w:tc>
          <w:tcPr>
            <w:tcW w:w="15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Applicazione generalmente corretta di strutture di commento e argomentazione.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Spiegazioni e considerazioni sono frutto di autoregolazioni, spiegazioni e sistemazioni.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 punti</w:t>
            </w: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Riutilizzo di contenuti e strutture, trasferimento nel proprio testo di contenuti e strutture e elaborazione con risoluzione di scelte e situazione proposte con un grado di complessità che va al di là della ripetizione e dell’applicazione.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 punti</w:t>
            </w:r>
          </w:p>
        </w:tc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Progettazione, valutazioni, uso di strutture per dare forma alla rielaborazione personale.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Interpretazioni complesse, che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coniugano o presentano diversi punti di vista/presentano punti di vista personali convincenti e ben motivati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Il testo prodotto ha un alto grado di legami interni.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9 punti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Padronanza evidente della capacità di strutturare il discorso in funzione di contenuti personali, innovativi, che rimandano ad astrazioni e generalizzazioni che costruiscono nuova conoscenza.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 punti</w:t>
            </w:r>
          </w:p>
        </w:tc>
      </w:tr>
      <w:tr>
        <w:trPr>
          <w:trHeight w:val="1" w:hRule="atLeast"/>
          <w:jc w:val="left"/>
        </w:trPr>
        <w:tc>
          <w:tcPr>
            <w:tcW w:w="962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5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Correttezza e congruenza dei riferimenti culturali utilizzati per sostenere l’argomentazione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– fino a 15 punti</w:t>
            </w:r>
          </w:p>
        </w:tc>
      </w:tr>
      <w:tr>
        <w:trPr>
          <w:trHeight w:val="1" w:hRule="atLeast"/>
          <w:jc w:val="left"/>
        </w:trPr>
        <w:tc>
          <w:tcPr>
            <w:tcW w:w="1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Conoscenze e saperi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mancanti/ parziali/ non corretti concettualmente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Cornici e contesti di riferimento sono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generici / incongruenti / non pertinenti / parzialmente pertinenti / concettualmente irrilevanti / concettualmente errati.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1-5 punti</w:t>
            </w:r>
          </w:p>
        </w:tc>
        <w:tc>
          <w:tcPr>
            <w:tcW w:w="1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Scelta di riferimenti culturali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semplici ma corretti /generici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. Cornici e contesti sono individuati e pertinenti ma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poco motivati / parziali / generici.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Tendenza a riprodurre quanto conosciuto in modo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meccanico / imitativo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 punti</w:t>
            </w:r>
          </w:p>
        </w:tc>
        <w:tc>
          <w:tcPr>
            <w:tcW w:w="15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Scelta di riferimenti culturali almeno in punti significativi.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Strumenti di analisi applicati secondo lo studio e le istruzioni date. Le conoscenze sono spiegate, usate e legate in modo organizzato.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 punti</w:t>
            </w: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Uso delle conoscenze a disposizione per sostenere il discorso, Cornici e riferimenti elaborati e messi disposizione della complessità, con evidenze di capacità di trasferimento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 punti</w:t>
            </w:r>
          </w:p>
        </w:tc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Valutazione completa e scelta consapevole delle fonti, in modo personalizzato, a servizio di interpretazione e incremento di conoscenze.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9 punti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Il ricorso ai riferimenti culturali è ampio, selezionato con cura e in maniera da generare nuove prospettive e produzione di conoscenza precisa e complessa.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 punti</w:t>
            </w:r>
          </w:p>
        </w:tc>
      </w:tr>
      <w:tr>
        <w:trPr>
          <w:trHeight w:val="854" w:hRule="auto"/>
          <w:jc w:val="left"/>
        </w:trPr>
        <w:tc>
          <w:tcPr>
            <w:tcW w:w="325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Voto totale 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/20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258"/>
        <w:gridCol w:w="4789"/>
        <w:gridCol w:w="1172"/>
      </w:tblGrid>
      <w:tr>
        <w:trPr>
          <w:trHeight w:val="854" w:hRule="auto"/>
          <w:jc w:val="left"/>
        </w:trPr>
        <w:tc>
          <w:tcPr>
            <w:tcW w:w="3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Voto totale in centesimi</w:t>
            </w:r>
          </w:p>
        </w:tc>
        <w:tc>
          <w:tcPr>
            <w:tcW w:w="4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923" w:dyaOrig="283">
                <v:rect xmlns:o="urn:schemas-microsoft-com:office:office" xmlns:v="urn:schemas-microsoft-com:vml" id="rectole0000000002" style="width:96.150000pt;height:14.15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/100</w:t>
            </w:r>
          </w:p>
        </w:tc>
      </w:tr>
      <w:tr>
        <w:trPr>
          <w:trHeight w:val="854" w:hRule="auto"/>
          <w:jc w:val="left"/>
        </w:trPr>
        <w:tc>
          <w:tcPr>
            <w:tcW w:w="3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Voto totale in ventesimi </w:t>
            </w:r>
          </w:p>
        </w:tc>
        <w:tc>
          <w:tcPr>
            <w:tcW w:w="4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923" w:dyaOrig="465">
                <v:rect xmlns:o="urn:schemas-microsoft-com:office:office" xmlns:v="urn:schemas-microsoft-com:vml" id="rectole0000000003" style="width:96.150000pt;height:23.250000pt" o:preferrelative="t" o:ole="">
                  <o:lock v:ext="edit"/>
                  <v:imagedata xmlns:r="http://schemas.openxmlformats.org/officeDocument/2006/relationships" r:id="docRId7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      </w:objec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/20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Tipologia C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Elementi da valutare nello specifico (max 40 punti)</w:t>
      </w:r>
    </w:p>
    <w:p>
      <w:pPr>
        <w:numPr>
          <w:ilvl w:val="0"/>
          <w:numId w:val="21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Pertinenza del testo rispetto alla traccia e coerenza nella formulazione del titolo e dell’eventuale paragrafazione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Articolazione di un testo pertinente e unitario; capacità di usare riassunti, esposizioni, sintesi, definizioni, rimandi ecc.; uso di strumenti espressivi informativi, espositivi, narrativi, argomentativi; capacità di sintesi o suggerimento di senso nel titolo; organizzazione testuale e dei contenuti nell’organizzazione dei paragrafi e sequenze.</w:t>
      </w:r>
    </w:p>
    <w:p>
      <w:pPr>
        <w:numPr>
          <w:ilvl w:val="0"/>
          <w:numId w:val="21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Sviluppo ordinato e lineare dell’esposizione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Scelta dell’ordine della composizione, capacità di dare equilibrio e stabilire collegamenti tra le parti; selezione di contenuti, dati, argomentazioni; loro organizzazione e pianificazione complessiva; uso di strumenti di coerenza e coesione.</w:t>
      </w:r>
    </w:p>
    <w:p>
      <w:pPr>
        <w:numPr>
          <w:ilvl w:val="0"/>
          <w:numId w:val="21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Correttezza e articolazione delle conoscenze e dei riferimenti culturali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Completezza della trattazione; sviluppo dei temi dal testo e dalla traccia; selezione, quantità e qualità dei contributi culturali personali; riuso delle conoscenze acquisito dall esperienze personali e dallo studio; elaborazione di giudizi e ragionamento; capacità di confronto e distinzione rispetto a credenze, luoghi comuni e cliché; proprietà e chiarezza.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602"/>
        <w:gridCol w:w="1612"/>
        <w:gridCol w:w="44"/>
        <w:gridCol w:w="1172"/>
        <w:gridCol w:w="383"/>
        <w:gridCol w:w="1606"/>
        <w:gridCol w:w="1603"/>
        <w:gridCol w:w="1600"/>
      </w:tblGrid>
      <w:tr>
        <w:trPr>
          <w:trHeight w:val="1" w:hRule="atLeast"/>
          <w:jc w:val="left"/>
        </w:trPr>
        <w:tc>
          <w:tcPr>
            <w:tcW w:w="1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30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Carente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30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Iniziale</w:t>
            </w:r>
          </w:p>
        </w:tc>
        <w:tc>
          <w:tcPr>
            <w:tcW w:w="15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30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Base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30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Intermedio/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standard</w:t>
            </w:r>
          </w:p>
        </w:tc>
        <w:tc>
          <w:tcPr>
            <w:tcW w:w="1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30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Avanzato</w:t>
            </w:r>
          </w:p>
        </w:tc>
        <w:tc>
          <w:tcPr>
            <w:tcW w:w="1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30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Eccellente</w:t>
            </w:r>
          </w:p>
        </w:tc>
      </w:tr>
      <w:tr>
        <w:trPr>
          <w:trHeight w:val="1" w:hRule="atLeast"/>
          <w:jc w:val="left"/>
        </w:trPr>
        <w:tc>
          <w:tcPr>
            <w:tcW w:w="962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5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Pertinenza del testo rispetto alla traccia e coerenza nella formulazione del titolo e dell’eventuale paragrafazione – fino a 10 punti</w:t>
            </w:r>
          </w:p>
        </w:tc>
      </w:tr>
      <w:tr>
        <w:trPr>
          <w:trHeight w:val="1" w:hRule="atLeast"/>
          <w:jc w:val="left"/>
        </w:trPr>
        <w:tc>
          <w:tcPr>
            <w:tcW w:w="1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Consegne e pertinenza fortemente disattese.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Riferimenti al tema proposto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mancanti / parziali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Titolazione e organizzazione del testo mediante la grafica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incoerenti / non sorvegliati / poco pertinenti / errati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1-5 punti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Aderenza e pertinenza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parziali / generiche /solo in alcune parti dell’elaborato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Gestione del titolo e della scansione del testo elementare/ meccanica/basata su procedure poco meditate / non funzionali /scarsamente significative.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 punti</w:t>
            </w:r>
          </w:p>
        </w:tc>
        <w:tc>
          <w:tcPr>
            <w:tcW w:w="15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Aderenza alla traccia. Collegamenti alla propria esperienza di studio e svolgimento che evidenzia revisioni, spiegazioni applicazione di saperi e conoscenze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Capacità di sistematizzare e spiegare i contenuti per mezzo di titolo e scansioni testuali.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 punti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Aderenza e pertinenza del testo, utilizzo corretto e meditato di esperienze di studio e personali. Capacità di costruire sitemi complessi che trovano corrispondenza anche nell’uso della scansione del testo e del titolo..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 punti</w:t>
            </w:r>
          </w:p>
        </w:tc>
        <w:tc>
          <w:tcPr>
            <w:tcW w:w="1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Testo pertinente e svolgimento che denota personalizzazione di dati, esposizione, sviluppo generale.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Il testo è basato su una progettazione consapevole , crea generalizzazioni e astrazioni.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Scansione e titolo sono coerenti e  aggiungono senso allo svolgimento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9 punti</w:t>
            </w:r>
          </w:p>
        </w:tc>
        <w:tc>
          <w:tcPr>
            <w:tcW w:w="1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Traccia pienamente rispettata, la coerenza è piena e lo svolgimento ne sviluppa pienamente implicazioni e possibilità. Il testo aggiunge nuove possibilità di lettura sul tema affrontato, che è rinnovato e arricchito. Concorrono a generalizzazione, generazione di conoscenza e senso anche il titolo e la scansione.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 punti</w:t>
            </w:r>
          </w:p>
        </w:tc>
      </w:tr>
      <w:tr>
        <w:trPr>
          <w:trHeight w:val="1" w:hRule="atLeast"/>
          <w:jc w:val="left"/>
        </w:trPr>
        <w:tc>
          <w:tcPr>
            <w:tcW w:w="962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5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Sviluppo ordinato e lineare dell’esposizione - fino a 15 punti</w:t>
            </w:r>
          </w:p>
        </w:tc>
      </w:tr>
      <w:tr>
        <w:trPr>
          <w:trHeight w:val="1" w:hRule="atLeast"/>
          <w:jc w:val="left"/>
        </w:trPr>
        <w:tc>
          <w:tcPr>
            <w:tcW w:w="1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Testo non meditato / errato nell’impostazione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dal punto di vista della struttura e dei contenuti.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Rimandi, selezione, pertinenza, correttezza dello svolgimento sono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trascurati / errati / parziali/ basati su competenze testuali inadeguate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1-5 punti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Uso basilare / elementare / meccanico / parziale di principi di architettura e di contenuti del testo prodotto, in riferimento all’argomentazione sul tema sviluppato.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Le scelte che evidenziano comprensione sono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generalmente corrette, semplici / efficaci in alcuni punti che dimostrano padronanze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La tendenza è a ripetere e riconoscere temi.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 punti</w:t>
            </w:r>
          </w:p>
        </w:tc>
        <w:tc>
          <w:tcPr>
            <w:tcW w:w="15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Applicazione generalmente corretta di strutture di commento e argomentazione.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Spiegazioni e considerazioni sono frutto di autoregolazioni, spiegazioni e sistemazioni.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 punti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Riutilizzo di contenuti e strutture, trasferimento nel proprio testo di contenuti e strutture e elaborazione con risoluzione di scelte e situazione proposte con un grado di complessità che va al di là della ripetizione e dell’applicazione.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 punti</w:t>
            </w:r>
          </w:p>
        </w:tc>
        <w:tc>
          <w:tcPr>
            <w:tcW w:w="1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Progettazione, valutazioni, uso di strutture per dare forma alla rielaborazione personale.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Interpretazioni complesse, che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coniugano o presentano diversi punti di vista/presentano punti di vista personali convincenti e ben motivati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Il testo prodotto ha un alto grado di legami interni.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9 punti</w:t>
            </w:r>
          </w:p>
        </w:tc>
        <w:tc>
          <w:tcPr>
            <w:tcW w:w="1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Padronanza evidente della capacità di strutturare il discorso in funzione di contenuti personali, innovativi, che rimandano ad astrazioni e generalizzazioni che costruiscono nuova conoscenza.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 punti</w:t>
            </w:r>
          </w:p>
        </w:tc>
      </w:tr>
      <w:tr>
        <w:trPr>
          <w:trHeight w:val="1" w:hRule="atLeast"/>
          <w:jc w:val="left"/>
        </w:trPr>
        <w:tc>
          <w:tcPr>
            <w:tcW w:w="962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5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Correttezza e articolazione delle conoscenze e dei riferimenti culturali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– fino a 15 punti</w:t>
            </w:r>
          </w:p>
        </w:tc>
      </w:tr>
      <w:tr>
        <w:trPr>
          <w:trHeight w:val="1" w:hRule="atLeast"/>
          <w:jc w:val="left"/>
        </w:trPr>
        <w:tc>
          <w:tcPr>
            <w:tcW w:w="1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Conoscenze e saperi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mancanti/ parziali/ non corretti concettualmente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Cornici e contesti di riferimento sono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generici / incongruenti / non pertinenti / parzialmente pertinenti / concettualmente irrilevanti / concettualmente errati.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1-5 punti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Scelta di riferimenti culturali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semplici ma corretti /generici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. Cornici e contesti sono individuati e pertinenti ma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poco motivati / parziali / generici.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Tendenza a riprodurre quanto conosciuto in modo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meccanico / imitativo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 punti</w:t>
            </w:r>
          </w:p>
        </w:tc>
        <w:tc>
          <w:tcPr>
            <w:tcW w:w="15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Scelta di riferimenti culturali almeno in punti significativi.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Strumenti di analisi applicati secondo lo studio e le istruzioni date. Le conoscenze sono spiegate, usate e legate in modo organizzato.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 punti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Uso delle conoscenze a disposizione per sostenere il discorso, Cornici e riferimenti elaborati e messi disposizione della complessità, con evidenze di capacità di trasferimento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 punti</w:t>
            </w:r>
          </w:p>
        </w:tc>
        <w:tc>
          <w:tcPr>
            <w:tcW w:w="1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Valutazione completa e scelta consapevole delle fonti e dei riferimenti, in modo personalizzato, a servizio di interpretazione e incremento di conoscenze.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9 punti</w:t>
            </w:r>
          </w:p>
        </w:tc>
        <w:tc>
          <w:tcPr>
            <w:tcW w:w="1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Il ricorso ai riferimenti culturali è ampio, selezionato con cura e in maniera da generare nuove prospettive e produzione di conoscenza precisa e complessa.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 punti</w:t>
            </w:r>
          </w:p>
        </w:tc>
      </w:tr>
      <w:tr>
        <w:trPr>
          <w:trHeight w:val="854" w:hRule="auto"/>
          <w:jc w:val="left"/>
        </w:trPr>
        <w:tc>
          <w:tcPr>
            <w:tcW w:w="325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Voto totale 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/20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258"/>
        <w:gridCol w:w="4789"/>
        <w:gridCol w:w="1172"/>
      </w:tblGrid>
      <w:tr>
        <w:trPr>
          <w:trHeight w:val="854" w:hRule="auto"/>
          <w:jc w:val="left"/>
        </w:trPr>
        <w:tc>
          <w:tcPr>
            <w:tcW w:w="3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Voto totale in centesimi</w:t>
            </w:r>
          </w:p>
        </w:tc>
        <w:tc>
          <w:tcPr>
            <w:tcW w:w="4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923" w:dyaOrig="283">
                <v:rect xmlns:o="urn:schemas-microsoft-com:office:office" xmlns:v="urn:schemas-microsoft-com:vml" id="rectole0000000004" style="width:96.150000pt;height:14.150000pt" o:preferrelative="t" o:ole="">
                  <o:lock v:ext="edit"/>
                  <v:imagedata xmlns:r="http://schemas.openxmlformats.org/officeDocument/2006/relationships" r:id="docRId9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      </w:objec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/100</w:t>
            </w:r>
          </w:p>
        </w:tc>
      </w:tr>
      <w:tr>
        <w:trPr>
          <w:trHeight w:val="854" w:hRule="auto"/>
          <w:jc w:val="left"/>
        </w:trPr>
        <w:tc>
          <w:tcPr>
            <w:tcW w:w="3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Voto totale in ventesimi </w:t>
            </w:r>
          </w:p>
        </w:tc>
        <w:tc>
          <w:tcPr>
            <w:tcW w:w="4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923" w:dyaOrig="465">
                <v:rect xmlns:o="urn:schemas-microsoft-com:office:office" xmlns:v="urn:schemas-microsoft-com:vml" id="rectole0000000005" style="width:96.150000pt;height:23.250000pt" o:preferrelative="t" o:ole="">
                  <o:lock v:ext="edit"/>
                  <v:imagedata xmlns:r="http://schemas.openxmlformats.org/officeDocument/2006/relationships" r:id="docRId11" o:title=""/>
                </v:rect>
      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      </w:objec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/20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num w:numId="21">
    <w:abstractNumId w:val="96"/>
  </w:num>
  <w:num w:numId="23">
    <w:abstractNumId w:val="90"/>
  </w:num>
  <w:num w:numId="49">
    <w:abstractNumId w:val="84"/>
  </w:num>
  <w:num w:numId="51">
    <w:abstractNumId w:val="78"/>
  </w:num>
  <w:num w:numId="76">
    <w:abstractNumId w:val="72"/>
  </w:num>
  <w:num w:numId="78">
    <w:abstractNumId w:val="66"/>
  </w:num>
  <w:num w:numId="110">
    <w:abstractNumId w:val="60"/>
  </w:num>
  <w:num w:numId="112">
    <w:abstractNumId w:val="54"/>
  </w:num>
  <w:num w:numId="114">
    <w:abstractNumId w:val="48"/>
  </w:num>
  <w:num w:numId="116">
    <w:abstractNumId w:val="42"/>
  </w:num>
  <w:num w:numId="163">
    <w:abstractNumId w:val="36"/>
  </w:num>
  <w:num w:numId="165">
    <w:abstractNumId w:val="30"/>
  </w:num>
  <w:num w:numId="167">
    <w:abstractNumId w:val="24"/>
  </w:num>
  <w:num w:numId="182">
    <w:abstractNumId w:val="18"/>
  </w:num>
  <w:num w:numId="215">
    <w:abstractNumId w:val="12"/>
  </w:num>
  <w:num w:numId="217">
    <w:abstractNumId w:val="6"/>
  </w:num>
  <w:num w:numId="2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styles.xml" Id="docRId13" Type="http://schemas.openxmlformats.org/officeDocument/2006/relationships/styles"/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5.bin" Id="docRId10" Type="http://schemas.openxmlformats.org/officeDocument/2006/relationships/oleObject"/><Relationship Target="embeddings/oleObject1.bin" Id="docRId2" Type="http://schemas.openxmlformats.org/officeDocument/2006/relationships/oleObject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5.wmf" Id="docRId11" Type="http://schemas.openxmlformats.org/officeDocument/2006/relationships/image"/><Relationship Target="media/image2.wmf" Id="docRId5" Type="http://schemas.openxmlformats.org/officeDocument/2006/relationships/image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numbering.xml" Id="docRId12" Type="http://schemas.openxmlformats.org/officeDocument/2006/relationships/numbering"/><Relationship Target="embeddings/oleObject2.bin" Id="docRId4" Type="http://schemas.openxmlformats.org/officeDocument/2006/relationships/oleObject"/><Relationship Target="embeddings/oleObject4.bin" Id="docRId8" Type="http://schemas.openxmlformats.org/officeDocument/2006/relationships/oleObject"/></Relationships>
</file>